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C15" w:rsidRPr="00100C15" w:rsidRDefault="00100C15" w:rsidP="00100C15">
      <w:pPr>
        <w:spacing w:before="300" w:after="300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100C1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ГІГ-КОНТРАКТ</w:t>
      </w:r>
    </w:p>
    <w:p w:rsidR="00100C15" w:rsidRPr="00100C15" w:rsidRDefault="00100C15" w:rsidP="00100C15">
      <w:pPr>
        <w:spacing w:before="300" w:after="30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Цей </w:t>
      </w:r>
      <w:proofErr w:type="spellStart"/>
      <w:r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гіг</w:t>
      </w:r>
      <w:proofErr w:type="spellEnd"/>
      <w:r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-контракт (далі - «Контракт»)</w:t>
      </w:r>
      <w:r w:rsidR="00E75A0C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укладається у м. Києві</w:t>
      </w:r>
      <w:r w:rsidR="005500C6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, </w:t>
      </w:r>
      <w:r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набуває чинності з</w:t>
      </w:r>
      <w:r w:rsidR="00E75A0C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</w:t>
      </w:r>
      <w:r w:rsidR="00E75A0C" w:rsidRPr="00B47592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«ХХ» лютого 2022р.</w:t>
      </w:r>
      <w:r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(далі - «Дата набрання чинності»)</w:t>
      </w:r>
      <w:r w:rsidR="005500C6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, </w:t>
      </w:r>
      <w:r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укладається між   </w:t>
      </w:r>
    </w:p>
    <w:p w:rsidR="00100C15" w:rsidRPr="00100C15" w:rsidRDefault="00100C15" w:rsidP="00100C15">
      <w:pPr>
        <w:spacing w:before="300" w:after="300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Товариством з обмеженою відповідальністю </w:t>
      </w:r>
      <w:r w:rsidR="00600CAE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____</w:t>
      </w:r>
      <w:r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</w:t>
      </w:r>
      <w:r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надалі - </w:t>
      </w:r>
      <w:r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«</w:t>
      </w:r>
      <w:r w:rsidRPr="00100C1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Замовник</w:t>
      </w:r>
      <w:r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») та</w:t>
      </w:r>
    </w:p>
    <w:p w:rsidR="00100C15" w:rsidRPr="00100C15" w:rsidRDefault="00600CAE" w:rsidP="00100C15">
      <w:pPr>
        <w:spacing w:before="300" w:after="300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Фізична особа </w:t>
      </w:r>
      <w:r w:rsidR="00100C15"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__________________</w:t>
      </w:r>
      <w:r w:rsidR="00100C15"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100C15"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(</w:t>
      </w:r>
      <w:r w:rsid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надалі - </w:t>
      </w:r>
      <w:r w:rsidR="00100C15"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«</w:t>
      </w:r>
      <w:r w:rsidR="00100C15" w:rsidRPr="00100C1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Виконавець</w:t>
      </w:r>
      <w:r w:rsidR="00100C15"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»), спільно тут і надалі іменовані «</w:t>
      </w:r>
      <w:r w:rsidR="00100C15" w:rsidRPr="00100C1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Сторони</w:t>
      </w:r>
      <w:r w:rsidR="00100C15"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» та окремо «</w:t>
      </w:r>
      <w:r w:rsidR="00100C15" w:rsidRPr="00100C1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Сторона</w:t>
      </w:r>
      <w:r w:rsidR="00100C15"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», які домовились про наступне:</w:t>
      </w:r>
    </w:p>
    <w:p w:rsidR="00100C15" w:rsidRPr="00100C15" w:rsidRDefault="00100C15" w:rsidP="00FA54B7">
      <w:pPr>
        <w:spacing w:before="300" w:after="300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100C1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1. Надання послуг</w:t>
      </w:r>
    </w:p>
    <w:p w:rsidR="00600CAE" w:rsidRPr="00200461" w:rsidRDefault="00FA54B7" w:rsidP="0020046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1.1. </w:t>
      </w:r>
      <w:r w:rsidR="00600CAE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Дана цивільно-правовий договір</w:t>
      </w:r>
      <w:r w:rsidR="00E75A0C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укладається як</w:t>
      </w:r>
      <w:r w:rsidR="00600CAE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</w:t>
      </w:r>
      <w:proofErr w:type="spellStart"/>
      <w:r w:rsidR="00600CAE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гіг</w:t>
      </w:r>
      <w:proofErr w:type="spellEnd"/>
      <w:r w:rsidR="00600CAE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-контракт, в розумінні ч.3 ст. 17 Закону України «Про стимулювання розвитку цифрової економіки в Україні».</w:t>
      </w:r>
    </w:p>
    <w:p w:rsidR="00100C15" w:rsidRPr="00200461" w:rsidRDefault="00600CAE" w:rsidP="0020046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1.2. </w:t>
      </w:r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Виконавець погоджується надавати Замовнику послуги, які встановлені у кожному Технічному завданні («ТЗ») у формі електронних повідомлень, наданих Замовником з використанням інформаційно-комунікаційних систем, що забезпечують збереження інформації про факт їх відправлення та отримання (електронна пошта, комп’ютерні програми, онлайн-сервіси, тощо), які є невід’ємною частиною цього Контракту, або у будь-яких наступних завданнях, щодо умов яких Сторони за цим Контрактом можуть домовитись (далі - «Послуги»).</w:t>
      </w:r>
    </w:p>
    <w:p w:rsidR="00100C15" w:rsidRPr="00200461" w:rsidRDefault="00FA54B7" w:rsidP="0020046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1.</w:t>
      </w:r>
      <w:r w:rsidR="00600CAE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3</w:t>
      </w: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. </w:t>
      </w:r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Умови цього договору будуть застосовуватись до кожного ТЗ, а у випадку протиріч між умовами цього Контракту та будь-якого ТЗ, умови ТЗ будуть мати перевагу тільки щодо особливостей Послуг у них передбачених, календарних планів чи строків їх виконання, тарифів та сум, які будуть стосуватись кожного окремого ТЗ. </w:t>
      </w:r>
    </w:p>
    <w:p w:rsidR="00100C15" w:rsidRPr="00200461" w:rsidRDefault="00FA54B7" w:rsidP="0020046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1.</w:t>
      </w:r>
      <w:r w:rsidR="00600CAE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4</w:t>
      </w: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. </w:t>
      </w:r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Замовник погоджується, що послуги Виконавця можуть надаватись (і) з постійного місця надання послуг, встановленого Замовником або (</w:t>
      </w:r>
      <w:proofErr w:type="spellStart"/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іі</w:t>
      </w:r>
      <w:proofErr w:type="spellEnd"/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) з тимчасового місця надання послуг за межами населеного пункту, в якому розташоване постійне місце надання послуг. У випадку вибору тимчасового місця надання послуг, Сторони визначають умови переїзду та проживання у додатках до цього Договору.</w:t>
      </w:r>
    </w:p>
    <w:p w:rsidR="00100C15" w:rsidRPr="00200461" w:rsidRDefault="00FA54B7" w:rsidP="0020046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1.</w:t>
      </w:r>
      <w:r w:rsidR="00600CAE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5</w:t>
      </w: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. </w:t>
      </w:r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Виконавець буде використовувати технічні засоби та майно власне/Замовника для надання Послуг.</w:t>
      </w:r>
    </w:p>
    <w:p w:rsidR="00100C15" w:rsidRPr="00200461" w:rsidRDefault="00FA54B7" w:rsidP="0020046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1.</w:t>
      </w:r>
      <w:r w:rsidR="00600CAE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6</w:t>
      </w: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. </w:t>
      </w:r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Обсяг завдань Послуг, наданих Виконавцем, не може становити більше 40 годин </w:t>
      </w: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на</w:t>
      </w:r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тиждень, якщо інше не погоджено Сторонами у ТЗ.</w:t>
      </w:r>
    </w:p>
    <w:p w:rsidR="00100C15" w:rsidRPr="00100C15" w:rsidRDefault="00100C15" w:rsidP="00FA54B7">
      <w:pPr>
        <w:spacing w:before="300" w:after="300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100C1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2. Результати послуг</w:t>
      </w:r>
    </w:p>
    <w:p w:rsidR="00100C15" w:rsidRPr="00200461" w:rsidRDefault="00FA54B7" w:rsidP="0020046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2.1. </w:t>
      </w:r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Майнові права інтелектуальної власності на результат Послуг, створені внаслідок надання Виконавцем Послуг («Результат послуг») належать і належатимуть Замовнику. Замовник набуває майнові права інтелектуальної власності на Результат послуг в момент</w:t>
      </w: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</w:t>
      </w:r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створенням такого Результату послуг.</w:t>
      </w:r>
    </w:p>
    <w:p w:rsidR="00FA54B7" w:rsidRPr="005500C6" w:rsidRDefault="00FA54B7" w:rsidP="005500C6">
      <w:pPr>
        <w:pStyle w:val="a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2.2. </w:t>
      </w:r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Виконавець не має права поширювати, публічно демонструвати або </w:t>
      </w:r>
      <w:proofErr w:type="spellStart"/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субліцензувати</w:t>
      </w:r>
      <w:proofErr w:type="spellEnd"/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будь-які Результати послуг.</w:t>
      </w:r>
    </w:p>
    <w:p w:rsidR="00100C15" w:rsidRPr="00100C15" w:rsidRDefault="00100C15" w:rsidP="00FA54B7">
      <w:pPr>
        <w:spacing w:before="300" w:after="300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100C1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3. Винагорода</w:t>
      </w:r>
      <w:r w:rsidR="00E75A0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 xml:space="preserve"> Виконавця </w:t>
      </w:r>
    </w:p>
    <w:p w:rsidR="00100C15" w:rsidRPr="005C6E1D" w:rsidRDefault="00FA54B7" w:rsidP="00100C15">
      <w:pPr>
        <w:spacing w:before="300" w:after="300"/>
        <w:jc w:val="both"/>
        <w:rPr>
          <w:rFonts w:ascii="Times New Roman" w:eastAsia="Times New Roman" w:hAnsi="Times New Roman" w:cs="Times New Roman"/>
          <w:sz w:val="22"/>
          <w:szCs w:val="2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3.1. </w:t>
      </w:r>
      <w:r w:rsidR="00100C15"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Сторони </w:t>
      </w:r>
      <w:r w:rsidR="00100C15" w:rsidRPr="005C6E1D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домовилися про наступне:</w:t>
      </w:r>
    </w:p>
    <w:p w:rsidR="00100C15" w:rsidRPr="005C6E1D" w:rsidRDefault="00100C15" w:rsidP="00200461">
      <w:pPr>
        <w:pStyle w:val="a8"/>
        <w:numPr>
          <w:ilvl w:val="0"/>
          <w:numId w:val="5"/>
        </w:numPr>
        <w:spacing w:before="300" w:after="30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 w:eastAsia="ru-RU"/>
        </w:rPr>
      </w:pPr>
      <w:r w:rsidRPr="005C6E1D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Оплата за Послуги становитиме </w:t>
      </w:r>
      <w:r w:rsidR="005C6E1D" w:rsidRPr="005C6E1D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ru-RU"/>
        </w:rPr>
        <w:t>USD</w:t>
      </w:r>
      <w:r w:rsidR="005C6E1D" w:rsidRPr="005C6E1D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</w:t>
      </w:r>
      <w:r w:rsidR="005C6E1D" w:rsidRPr="005C6E1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uk-UA" w:eastAsia="ru-RU"/>
        </w:rPr>
        <w:t>ХХ</w:t>
      </w:r>
      <w:r w:rsidRPr="005C6E1D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за годину надання послуг. Усі платежі здійснюватимуться в </w:t>
      </w:r>
      <w:r w:rsidR="005C6E1D" w:rsidRPr="005C6E1D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національній валюті України - гривні</w:t>
      </w:r>
      <w:r w:rsidRPr="005C6E1D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.  </w:t>
      </w:r>
    </w:p>
    <w:p w:rsidR="00100C15" w:rsidRPr="005C6E1D" w:rsidRDefault="00100C15" w:rsidP="00200461">
      <w:pPr>
        <w:pStyle w:val="a8"/>
        <w:numPr>
          <w:ilvl w:val="0"/>
          <w:numId w:val="5"/>
        </w:numPr>
        <w:spacing w:before="300" w:after="30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 w:eastAsia="ru-RU"/>
        </w:rPr>
      </w:pPr>
      <w:r w:rsidRPr="005C6E1D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Не пізніше </w:t>
      </w:r>
      <w:r w:rsidRPr="005C6E1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uk-UA" w:eastAsia="ru-RU"/>
        </w:rPr>
        <w:t>ХХ</w:t>
      </w:r>
      <w:r w:rsidRPr="005C6E1D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числа кожного місяця Виконавець буде електронною поштою виставляти окремі рахунки за Послуги, виконані цього місяця по кожному ТЗ з посиланням на деталі конкретних платежів.</w:t>
      </w:r>
    </w:p>
    <w:p w:rsidR="00100C15" w:rsidRPr="005C6E1D" w:rsidRDefault="00100C15" w:rsidP="00200461">
      <w:pPr>
        <w:pStyle w:val="a8"/>
        <w:numPr>
          <w:ilvl w:val="0"/>
          <w:numId w:val="5"/>
        </w:numPr>
        <w:spacing w:before="300" w:after="30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 w:eastAsia="ru-RU"/>
        </w:rPr>
      </w:pPr>
      <w:r w:rsidRPr="005C6E1D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lastRenderedPageBreak/>
        <w:t xml:space="preserve">Замовник повинен здійснити оплату неоспорюваного рахунку не пізніше </w:t>
      </w:r>
      <w:r w:rsidRPr="005C6E1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uk-UA" w:eastAsia="ru-RU"/>
        </w:rPr>
        <w:t>ХХ</w:t>
      </w:r>
      <w:r w:rsidRPr="005C6E1D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числа місяця, наступного за місяцем, в якому виставлений рахунок.</w:t>
      </w:r>
    </w:p>
    <w:p w:rsidR="00100C15" w:rsidRPr="00200461" w:rsidRDefault="00100C15" w:rsidP="00FA54B7">
      <w:pPr>
        <w:spacing w:before="300" w:after="30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uk-UA" w:eastAsia="ru-RU"/>
        </w:rPr>
        <w:t>4. Заяви і гарантії</w:t>
      </w:r>
    </w:p>
    <w:p w:rsidR="00100C15" w:rsidRPr="00200461" w:rsidRDefault="00100C15" w:rsidP="00200461">
      <w:pPr>
        <w:pStyle w:val="a4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4.1 Виконавець гарантує, що:</w:t>
      </w:r>
    </w:p>
    <w:p w:rsidR="00100C15" w:rsidRPr="00200461" w:rsidRDefault="00100C15" w:rsidP="00200461">
      <w:pPr>
        <w:pStyle w:val="a4"/>
        <w:numPr>
          <w:ilvl w:val="0"/>
          <w:numId w:val="14"/>
        </w:numPr>
        <w:ind w:left="284" w:hanging="284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всі Послуги будуть виконуватися ним особисто, </w:t>
      </w:r>
      <w:proofErr w:type="spellStart"/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професійно</w:t>
      </w:r>
      <w:proofErr w:type="spellEnd"/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і з належним ступенем якості, не вміщуватимуть вірусів або інших інструкцій комп'ютера або технологічних засобів, призначених для руйнування, пошкодження або створення перешкод в роботі комп'ютерів або пов'язаних  систем; а також:</w:t>
      </w:r>
    </w:p>
    <w:p w:rsidR="00100C15" w:rsidRPr="00200461" w:rsidRDefault="00100C15" w:rsidP="00200461">
      <w:pPr>
        <w:pStyle w:val="a4"/>
        <w:numPr>
          <w:ilvl w:val="0"/>
          <w:numId w:val="14"/>
        </w:numPr>
        <w:ind w:left="284" w:hanging="284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Результати послуг будуть відповідати їх специфікації наведеній у відповідному ТЗ;</w:t>
      </w:r>
    </w:p>
    <w:p w:rsidR="00100C15" w:rsidRPr="00200461" w:rsidRDefault="00100C15" w:rsidP="00200461">
      <w:pPr>
        <w:pStyle w:val="a4"/>
        <w:numPr>
          <w:ilvl w:val="0"/>
          <w:numId w:val="14"/>
        </w:numPr>
        <w:ind w:left="284" w:hanging="284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він або вона не буде порушувати прав третіх осіб, що становлять спільну сумісну власність;</w:t>
      </w:r>
    </w:p>
    <w:p w:rsidR="00100C15" w:rsidRPr="00200461" w:rsidRDefault="00100C15" w:rsidP="00200461">
      <w:pPr>
        <w:pStyle w:val="a4"/>
        <w:numPr>
          <w:ilvl w:val="0"/>
          <w:numId w:val="14"/>
        </w:numPr>
        <w:ind w:left="284" w:hanging="284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Виконавець не надав або не відчужив жодного з прав будь-якого характеру третім особам. </w:t>
      </w:r>
    </w:p>
    <w:p w:rsidR="00100C15" w:rsidRPr="00200461" w:rsidRDefault="00100C15" w:rsidP="00200461">
      <w:pPr>
        <w:pStyle w:val="a4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4.2 У випадку, коли Сторона умисно або з необережності порушила зазначені у п.4.1. гарантії, Сторона зобов'язана відшкодувати збитки, завдані іншій Стороні або третім особам у зв’язку з неправдивістю таких гарантій.</w:t>
      </w:r>
    </w:p>
    <w:p w:rsidR="00E75A0C" w:rsidRPr="005C6E1D" w:rsidRDefault="00E75A0C" w:rsidP="00E75A0C">
      <w:pPr>
        <w:spacing w:before="300" w:after="300"/>
        <w:jc w:val="center"/>
        <w:rPr>
          <w:rFonts w:ascii="Times New Roman" w:eastAsia="Times New Roman" w:hAnsi="Times New Roman" w:cs="Times New Roman"/>
          <w:b/>
          <w:sz w:val="22"/>
          <w:szCs w:val="22"/>
          <w:lang w:val="uk-UA" w:eastAsia="ru-RU"/>
        </w:rPr>
      </w:pPr>
      <w:r w:rsidRPr="005C6E1D">
        <w:rPr>
          <w:rFonts w:ascii="Times New Roman" w:eastAsia="Times New Roman" w:hAnsi="Times New Roman" w:cs="Times New Roman"/>
          <w:b/>
          <w:sz w:val="22"/>
          <w:szCs w:val="22"/>
          <w:lang w:val="uk-UA" w:eastAsia="ru-RU"/>
        </w:rPr>
        <w:t>5. Права та обов’язки Сторін</w:t>
      </w:r>
    </w:p>
    <w:p w:rsidR="0029636A" w:rsidRPr="0029636A" w:rsidRDefault="0029636A" w:rsidP="0029636A">
      <w:pPr>
        <w:pStyle w:val="a8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Замовник має право:</w:t>
      </w:r>
    </w:p>
    <w:p w:rsidR="0029636A" w:rsidRPr="0029636A" w:rsidRDefault="0029636A" w:rsidP="00200461">
      <w:pPr>
        <w:pStyle w:val="a8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вимагати від Виконавця належного виконання умов цього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Контракту</w:t>
      </w: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;</w:t>
      </w:r>
    </w:p>
    <w:p w:rsidR="0029636A" w:rsidRPr="0029636A" w:rsidRDefault="0029636A" w:rsidP="00200461">
      <w:pPr>
        <w:pStyle w:val="a8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контролювати хід виконання та/або якість надання послуг Виконавцем. Замовник має право доручати проведення такого контролю третій Стороні, завчасно попередивши про це Виконавця;</w:t>
      </w:r>
    </w:p>
    <w:p w:rsidR="0029636A" w:rsidRPr="0029636A" w:rsidRDefault="0029636A" w:rsidP="00200461">
      <w:pPr>
        <w:pStyle w:val="a8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одержувати від Виконавця всю необхідну інформацію про послуги (роботи), що надаються.</w:t>
      </w:r>
    </w:p>
    <w:p w:rsidR="0029636A" w:rsidRPr="0029636A" w:rsidRDefault="0029636A" w:rsidP="0029636A">
      <w:pPr>
        <w:ind w:left="14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</w:p>
    <w:p w:rsidR="0029636A" w:rsidRPr="0029636A" w:rsidRDefault="0029636A" w:rsidP="0029636A">
      <w:pPr>
        <w:pStyle w:val="a8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Виконавець має право:</w:t>
      </w:r>
    </w:p>
    <w:p w:rsidR="0029636A" w:rsidRPr="0029636A" w:rsidRDefault="0029636A" w:rsidP="0029636A">
      <w:pPr>
        <w:numPr>
          <w:ilvl w:val="2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запитувати у Замовника необхідну інформацію</w:t>
      </w: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</w:t>
      </w: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для виконання робіт у рамках даного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Контракту</w:t>
      </w: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;</w:t>
      </w:r>
    </w:p>
    <w:p w:rsidR="0029636A" w:rsidRPr="0029636A" w:rsidRDefault="0029636A" w:rsidP="0029636A">
      <w:pPr>
        <w:numPr>
          <w:ilvl w:val="2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вимагати оплати наданих послуг відповідно до умов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цього</w:t>
      </w: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Контракту</w:t>
      </w: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.</w:t>
      </w:r>
    </w:p>
    <w:p w:rsidR="0029636A" w:rsidRPr="0029636A" w:rsidRDefault="0029636A" w:rsidP="0029636A">
      <w:pPr>
        <w:ind w:left="21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</w:p>
    <w:p w:rsidR="0029636A" w:rsidRPr="0029636A" w:rsidRDefault="0029636A" w:rsidP="0029636A">
      <w:pPr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Замовник зобов’язаний:</w:t>
      </w:r>
    </w:p>
    <w:p w:rsidR="0029636A" w:rsidRPr="0029636A" w:rsidRDefault="0029636A" w:rsidP="0029636A">
      <w:pPr>
        <w:numPr>
          <w:ilvl w:val="2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належно виконувати свої зобов’язання за цим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Контракт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ом</w:t>
      </w: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;</w:t>
      </w:r>
    </w:p>
    <w:p w:rsidR="0029636A" w:rsidRPr="0029636A" w:rsidRDefault="0029636A" w:rsidP="0029636A">
      <w:pPr>
        <w:numPr>
          <w:ilvl w:val="2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своєчасно оплачувати надані Виконавцем послуги у розмірі та в строки, передбачені даним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Контракт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ом</w:t>
      </w: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, якщо послуги виконані Виконавцем відповідно до вимог Замовника.</w:t>
      </w:r>
    </w:p>
    <w:p w:rsidR="0029636A" w:rsidRPr="0029636A" w:rsidRDefault="0029636A" w:rsidP="0029636A">
      <w:pPr>
        <w:ind w:left="21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</w:p>
    <w:p w:rsidR="0029636A" w:rsidRPr="0029636A" w:rsidRDefault="0029636A" w:rsidP="0029636A">
      <w:pPr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Виконавець зобов’язаний:</w:t>
      </w:r>
    </w:p>
    <w:p w:rsidR="0029636A" w:rsidRPr="0029636A" w:rsidRDefault="0029636A" w:rsidP="0029636A">
      <w:pPr>
        <w:numPr>
          <w:ilvl w:val="2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належно виконувати свої зобов’язання за цим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Контракт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ом</w:t>
      </w: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;</w:t>
      </w:r>
    </w:p>
    <w:p w:rsidR="0029636A" w:rsidRPr="0029636A" w:rsidRDefault="0029636A" w:rsidP="0029636A">
      <w:pPr>
        <w:numPr>
          <w:ilvl w:val="2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своєчасно та на висококваліфікованому рівні надати послуги відповідно до вимог Замовника;</w:t>
      </w:r>
    </w:p>
    <w:p w:rsidR="0029636A" w:rsidRPr="00E83FFD" w:rsidRDefault="0029636A" w:rsidP="0029636A">
      <w:pPr>
        <w:numPr>
          <w:ilvl w:val="2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на вимогу Замовника інформувати про поточний стан надання послуг у терміни та способом, встановлені Замовником).</w:t>
      </w:r>
    </w:p>
    <w:p w:rsidR="00E75A0C" w:rsidRPr="005C6E1D" w:rsidRDefault="00E75A0C" w:rsidP="00E75A0C">
      <w:pPr>
        <w:spacing w:before="300" w:after="300"/>
        <w:jc w:val="center"/>
        <w:rPr>
          <w:rFonts w:ascii="Times New Roman" w:eastAsia="Times New Roman" w:hAnsi="Times New Roman" w:cs="Times New Roman"/>
          <w:b/>
          <w:sz w:val="22"/>
          <w:szCs w:val="22"/>
          <w:lang w:val="uk-UA" w:eastAsia="ru-RU"/>
        </w:rPr>
      </w:pPr>
      <w:r w:rsidRPr="005C6E1D">
        <w:rPr>
          <w:rFonts w:ascii="Times New Roman" w:eastAsia="Times New Roman" w:hAnsi="Times New Roman" w:cs="Times New Roman"/>
          <w:b/>
          <w:sz w:val="22"/>
          <w:szCs w:val="22"/>
          <w:lang w:val="uk-UA" w:eastAsia="ru-RU"/>
        </w:rPr>
        <w:t>6. Відповідальність Сторін</w:t>
      </w:r>
    </w:p>
    <w:p w:rsidR="00E75A0C" w:rsidRPr="0029636A" w:rsidRDefault="0029636A" w:rsidP="0029636A">
      <w:pPr>
        <w:pStyle w:val="a8"/>
        <w:numPr>
          <w:ilvl w:val="1"/>
          <w:numId w:val="13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У випадку невиконання або неналежного виконання своїх зобов’язань за даним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Контрактом</w:t>
      </w: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, Сторони несуть відповідальність у порядку, визначеному діючим законодавством України та цим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Контрактом</w:t>
      </w: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.</w:t>
      </w:r>
    </w:p>
    <w:p w:rsidR="00100C15" w:rsidRPr="005C6E1D" w:rsidRDefault="00135C61" w:rsidP="00FA54B7">
      <w:pPr>
        <w:spacing w:before="300" w:after="300"/>
        <w:jc w:val="center"/>
        <w:rPr>
          <w:rFonts w:ascii="Times New Roman" w:eastAsia="Times New Roman" w:hAnsi="Times New Roman" w:cs="Times New Roman"/>
          <w:sz w:val="22"/>
          <w:szCs w:val="22"/>
          <w:lang w:val="uk-UA" w:eastAsia="ru-RU"/>
        </w:rPr>
      </w:pPr>
      <w:r w:rsidRPr="005C6E1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7</w:t>
      </w:r>
      <w:r w:rsidR="00100C15" w:rsidRPr="005C6E1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. Конфіденційна інформація</w:t>
      </w:r>
    </w:p>
    <w:p w:rsidR="00100C15" w:rsidRPr="0029636A" w:rsidRDefault="00135C61" w:rsidP="002963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7</w:t>
      </w:r>
      <w:r w:rsidR="00100C15"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.1 “Конфіденційна інформація” означає будь-яку інформацію, яка не підлягає розголошенню і стосується поточних або майбутніх справ, товарів, послуг, досліджень чи розробок Замовника або технічних даних Замовника, комерційної таємниці або ноу-хау, включаючи, але не обмежуючись, програмне забезпечення, розробки, винаходи, процеси, формули, технології, проекти, інжиніринг, інформацію щодо конфігурації обладнання, маркетингу, фінансів та іншу комерційну інформацію, передану Замовником, прямо або опосередковано, у письмовій, усній формі або отриману під час огляду майна Замовника.</w:t>
      </w:r>
    </w:p>
    <w:p w:rsidR="00100C15" w:rsidRPr="0029636A" w:rsidRDefault="00135C61" w:rsidP="002963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lastRenderedPageBreak/>
        <w:t>7</w:t>
      </w:r>
      <w:r w:rsidR="00100C15"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.2</w:t>
      </w: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.</w:t>
      </w:r>
      <w:r w:rsidR="00100C15"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Протягом та після закінчення дії цього Контракту Виконавець не має права (і) використовувати Конфіденційну інформацію для будь-яких інших цілей, окрім необхідних для надання послуг в інтересах Замовника, або (</w:t>
      </w:r>
      <w:proofErr w:type="spellStart"/>
      <w:r w:rsidR="00100C15"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іі</w:t>
      </w:r>
      <w:proofErr w:type="spellEnd"/>
      <w:r w:rsidR="00100C15"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) розголошувати Конфіденційну інформацію будь-яким третім особам, окрім працівників чи підрядників, яким необхідно володіти такою Конфіденційною інформацією виключно з метою надання послуг за цим Контрактом.</w:t>
      </w:r>
    </w:p>
    <w:p w:rsidR="00100C15" w:rsidRPr="0029636A" w:rsidRDefault="00135C61" w:rsidP="002963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7</w:t>
      </w:r>
      <w:r w:rsidR="00FA54B7"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.3. </w:t>
      </w:r>
      <w:r w:rsidR="00100C15"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Виконавець може розкривати Конфіденційну інформацію в обсязі, що вимагається чинним законодавством, однак лише за умови попереднього письмового повідомлення Замовника про таке розголошення та з використанням запобіжного ордеру або інших подібних передбачених чинним законодавством засобів захисту конфіденційності.</w:t>
      </w:r>
    </w:p>
    <w:p w:rsidR="00100C15" w:rsidRPr="0029636A" w:rsidRDefault="00135C61" w:rsidP="002963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7</w:t>
      </w:r>
      <w:r w:rsidR="00100C15"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.</w:t>
      </w:r>
      <w:r w:rsidR="00E75A0C"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4.</w:t>
      </w:r>
      <w:r w:rsidR="00100C15"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Зобов’язання, наведені у п. </w:t>
      </w:r>
      <w:r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7</w:t>
      </w:r>
      <w:r w:rsidR="00100C15" w:rsidRPr="0029636A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.2 будуть продовжуватись п’ять (5) років після дати припинення цього Контракту.</w:t>
      </w:r>
    </w:p>
    <w:p w:rsidR="00100C15" w:rsidRPr="005C6E1D" w:rsidRDefault="00135C61" w:rsidP="00FA54B7">
      <w:pPr>
        <w:spacing w:before="300" w:after="300"/>
        <w:jc w:val="center"/>
        <w:rPr>
          <w:rFonts w:ascii="Times New Roman" w:eastAsia="Times New Roman" w:hAnsi="Times New Roman" w:cs="Times New Roman"/>
          <w:sz w:val="22"/>
          <w:szCs w:val="22"/>
          <w:lang w:val="uk-UA" w:eastAsia="ru-RU"/>
        </w:rPr>
      </w:pPr>
      <w:r w:rsidRPr="005C6E1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8</w:t>
      </w:r>
      <w:r w:rsidR="00100C15" w:rsidRPr="005C6E1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. Утримання від вчинення конкурентних дій</w:t>
      </w:r>
    </w:p>
    <w:p w:rsidR="00100C15" w:rsidRPr="005C6E1D" w:rsidRDefault="00135C61" w:rsidP="00100C15">
      <w:pPr>
        <w:spacing w:before="300" w:after="300"/>
        <w:jc w:val="both"/>
        <w:rPr>
          <w:rFonts w:ascii="Times New Roman" w:eastAsia="Times New Roman" w:hAnsi="Times New Roman" w:cs="Times New Roman"/>
          <w:sz w:val="22"/>
          <w:szCs w:val="22"/>
          <w:lang w:val="uk-UA" w:eastAsia="ru-RU"/>
        </w:rPr>
      </w:pPr>
      <w:r w:rsidRPr="005C6E1D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8</w:t>
      </w:r>
      <w:r w:rsidR="00FA54B7" w:rsidRPr="005C6E1D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.1. </w:t>
      </w:r>
      <w:r w:rsidR="00100C15" w:rsidRPr="005C6E1D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Під час дії цього Контракту та протягом дванадцяти (12) місяців після його припинення, Виконавець бере на себе зобов'язання і гарантує, що він не буде співпрацювати в будь-якій формі як прямо так і опосередковано з Клієнтами Замовника, про яких він дізнався в ході надання Послуг чи їхніми представниками, та/або будь-якою юридичною особою, яка має договірні відносини з Замовником, які відносяться до проекту, в якому Виконавець є чи був задіяний.  </w:t>
      </w:r>
    </w:p>
    <w:p w:rsidR="004D39DC" w:rsidRPr="005C6E1D" w:rsidRDefault="00135C61" w:rsidP="00FA54B7">
      <w:pPr>
        <w:spacing w:before="300" w:after="3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</w:pPr>
      <w:r w:rsidRPr="005C6E1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9</w:t>
      </w:r>
      <w:r w:rsidR="004D39DC" w:rsidRPr="005C6E1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 xml:space="preserve">. Соціальні гарантії </w:t>
      </w:r>
      <w:r w:rsidR="006C523D" w:rsidRPr="005C6E1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 xml:space="preserve">та тимчасова непрацездатність </w:t>
      </w:r>
    </w:p>
    <w:p w:rsidR="006C523D" w:rsidRPr="005C6E1D" w:rsidRDefault="00135C61" w:rsidP="006C523D">
      <w:pPr>
        <w:pStyle w:val="tj"/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  <w:lang w:val="uk-UA"/>
        </w:rPr>
      </w:pPr>
      <w:r w:rsidRPr="005C6E1D">
        <w:rPr>
          <w:bCs/>
          <w:color w:val="000000"/>
          <w:sz w:val="22"/>
          <w:szCs w:val="22"/>
          <w:lang w:val="uk-UA"/>
        </w:rPr>
        <w:t>9</w:t>
      </w:r>
      <w:r w:rsidR="004D39DC" w:rsidRPr="005C6E1D">
        <w:rPr>
          <w:bCs/>
          <w:color w:val="000000"/>
          <w:sz w:val="22"/>
          <w:szCs w:val="22"/>
          <w:lang w:val="uk-UA"/>
        </w:rPr>
        <w:t xml:space="preserve">.1. </w:t>
      </w:r>
      <w:r w:rsidR="00E75A0C" w:rsidRPr="005C6E1D">
        <w:rPr>
          <w:bCs/>
          <w:color w:val="000000"/>
          <w:sz w:val="22"/>
          <w:szCs w:val="22"/>
          <w:lang w:val="uk-UA"/>
        </w:rPr>
        <w:t xml:space="preserve">Виконавець має право на </w:t>
      </w:r>
      <w:r w:rsidR="00EA2CA1" w:rsidRPr="005C6E1D">
        <w:rPr>
          <w:bCs/>
          <w:color w:val="000000"/>
          <w:sz w:val="22"/>
          <w:szCs w:val="22"/>
          <w:lang w:val="uk-UA"/>
        </w:rPr>
        <w:t>щорічн</w:t>
      </w:r>
      <w:r w:rsidR="006C523D" w:rsidRPr="005C6E1D">
        <w:rPr>
          <w:bCs/>
          <w:color w:val="000000"/>
          <w:sz w:val="22"/>
          <w:szCs w:val="22"/>
          <w:lang w:val="uk-UA"/>
        </w:rPr>
        <w:t>у</w:t>
      </w:r>
      <w:r w:rsidR="00EA2CA1" w:rsidRPr="005C6E1D">
        <w:rPr>
          <w:bCs/>
          <w:color w:val="000000"/>
          <w:sz w:val="22"/>
          <w:szCs w:val="22"/>
          <w:lang w:val="uk-UA"/>
        </w:rPr>
        <w:t xml:space="preserve"> оплачуван</w:t>
      </w:r>
      <w:r w:rsidR="006C523D" w:rsidRPr="005C6E1D">
        <w:rPr>
          <w:bCs/>
          <w:color w:val="000000"/>
          <w:sz w:val="22"/>
          <w:szCs w:val="22"/>
          <w:lang w:val="uk-UA"/>
        </w:rPr>
        <w:t>у</w:t>
      </w:r>
      <w:r w:rsidR="00EA2CA1" w:rsidRPr="005C6E1D">
        <w:rPr>
          <w:bCs/>
          <w:color w:val="000000"/>
          <w:sz w:val="22"/>
          <w:szCs w:val="22"/>
          <w:lang w:val="uk-UA"/>
        </w:rPr>
        <w:t xml:space="preserve"> перерву</w:t>
      </w:r>
      <w:r w:rsidR="006C523D" w:rsidRPr="005C6E1D">
        <w:rPr>
          <w:bCs/>
          <w:color w:val="000000"/>
          <w:sz w:val="22"/>
          <w:szCs w:val="22"/>
          <w:lang w:val="uk-UA"/>
        </w:rPr>
        <w:t xml:space="preserve"> від</w:t>
      </w:r>
      <w:r w:rsidR="00E75A0C" w:rsidRPr="005C6E1D">
        <w:rPr>
          <w:bCs/>
          <w:color w:val="000000"/>
          <w:sz w:val="22"/>
          <w:szCs w:val="22"/>
          <w:lang w:val="uk-UA"/>
        </w:rPr>
        <w:t xml:space="preserve"> виконанн</w:t>
      </w:r>
      <w:r w:rsidR="006C523D" w:rsidRPr="005C6E1D">
        <w:rPr>
          <w:bCs/>
          <w:color w:val="000000"/>
          <w:sz w:val="22"/>
          <w:szCs w:val="22"/>
          <w:lang w:val="uk-UA"/>
        </w:rPr>
        <w:t>я</w:t>
      </w:r>
      <w:r w:rsidR="00E75A0C" w:rsidRPr="005C6E1D">
        <w:rPr>
          <w:bCs/>
          <w:color w:val="000000"/>
          <w:sz w:val="22"/>
          <w:szCs w:val="22"/>
          <w:lang w:val="uk-UA"/>
        </w:rPr>
        <w:t xml:space="preserve"> послуг </w:t>
      </w:r>
      <w:r w:rsidR="006C523D" w:rsidRPr="005C6E1D">
        <w:rPr>
          <w:bCs/>
          <w:color w:val="000000"/>
          <w:sz w:val="22"/>
          <w:szCs w:val="22"/>
          <w:lang w:val="uk-UA"/>
        </w:rPr>
        <w:t>за цим Контрактом</w:t>
      </w:r>
      <w:r w:rsidR="00E75A0C" w:rsidRPr="005C6E1D">
        <w:rPr>
          <w:bCs/>
          <w:color w:val="000000"/>
          <w:sz w:val="22"/>
          <w:szCs w:val="22"/>
          <w:lang w:val="uk-UA"/>
        </w:rPr>
        <w:t>.</w:t>
      </w:r>
    </w:p>
    <w:p w:rsidR="006C523D" w:rsidRPr="005C6E1D" w:rsidRDefault="006C523D" w:rsidP="006C523D">
      <w:pPr>
        <w:pStyle w:val="tj"/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  <w:lang w:val="uk-UA"/>
        </w:rPr>
      </w:pPr>
      <w:r w:rsidRPr="005C6E1D">
        <w:rPr>
          <w:bCs/>
          <w:color w:val="000000"/>
          <w:sz w:val="22"/>
          <w:szCs w:val="22"/>
          <w:lang w:val="uk-UA"/>
        </w:rPr>
        <w:t xml:space="preserve">9.2. </w:t>
      </w:r>
      <w:r w:rsidR="00E75A0C" w:rsidRPr="005C6E1D">
        <w:rPr>
          <w:bCs/>
          <w:color w:val="000000"/>
          <w:sz w:val="22"/>
          <w:szCs w:val="22"/>
          <w:lang w:val="uk-UA"/>
        </w:rPr>
        <w:t xml:space="preserve"> Загальний термін перерви становить </w:t>
      </w:r>
      <w:r w:rsidRPr="005C6E1D">
        <w:rPr>
          <w:bCs/>
          <w:color w:val="000000"/>
          <w:sz w:val="22"/>
          <w:szCs w:val="22"/>
          <w:lang w:val="uk-UA"/>
        </w:rPr>
        <w:t>17 робочих</w:t>
      </w:r>
      <w:r w:rsidR="00E75A0C" w:rsidRPr="005C6E1D">
        <w:rPr>
          <w:bCs/>
          <w:color w:val="000000"/>
          <w:sz w:val="22"/>
          <w:szCs w:val="22"/>
          <w:lang w:val="uk-UA"/>
        </w:rPr>
        <w:t xml:space="preserve"> дні</w:t>
      </w:r>
      <w:r w:rsidRPr="005C6E1D">
        <w:rPr>
          <w:bCs/>
          <w:color w:val="000000"/>
          <w:sz w:val="22"/>
          <w:szCs w:val="22"/>
          <w:lang w:val="uk-UA"/>
        </w:rPr>
        <w:t>в</w:t>
      </w:r>
      <w:r w:rsidR="00E75A0C" w:rsidRPr="005C6E1D">
        <w:rPr>
          <w:bCs/>
          <w:color w:val="000000"/>
          <w:sz w:val="22"/>
          <w:szCs w:val="22"/>
          <w:lang w:val="uk-UA"/>
        </w:rPr>
        <w:t xml:space="preserve"> на один календарний рік. </w:t>
      </w:r>
    </w:p>
    <w:p w:rsidR="006C523D" w:rsidRDefault="006C523D" w:rsidP="006C523D">
      <w:pPr>
        <w:pStyle w:val="tj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2"/>
          <w:szCs w:val="22"/>
          <w:lang w:val="uk-UA"/>
        </w:rPr>
      </w:pPr>
      <w:r w:rsidRPr="005C6E1D">
        <w:rPr>
          <w:bCs/>
          <w:color w:val="000000"/>
          <w:sz w:val="22"/>
          <w:szCs w:val="22"/>
          <w:lang w:val="uk-UA"/>
        </w:rPr>
        <w:t xml:space="preserve">9.3. </w:t>
      </w:r>
      <w:r w:rsidRPr="005C6E1D">
        <w:rPr>
          <w:bCs/>
          <w:color w:val="000000"/>
          <w:sz w:val="22"/>
          <w:szCs w:val="22"/>
          <w:lang w:val="uk-UA"/>
        </w:rPr>
        <w:t>Виконавець може реалізувати своє право на щорічну оплачувану перерву у виконанні робіт лише після спливу шести безпере</w:t>
      </w:r>
      <w:r w:rsidRPr="006C523D">
        <w:rPr>
          <w:bCs/>
          <w:color w:val="000000"/>
          <w:sz w:val="22"/>
          <w:szCs w:val="22"/>
          <w:lang w:val="uk-UA"/>
        </w:rPr>
        <w:t xml:space="preserve">рвних місяців виконання робіт за </w:t>
      </w:r>
      <w:r>
        <w:rPr>
          <w:bCs/>
          <w:color w:val="000000"/>
          <w:sz w:val="22"/>
          <w:szCs w:val="22"/>
          <w:lang w:val="uk-UA"/>
        </w:rPr>
        <w:t>цим К</w:t>
      </w:r>
      <w:r w:rsidRPr="006C523D">
        <w:rPr>
          <w:bCs/>
          <w:color w:val="000000"/>
          <w:sz w:val="22"/>
          <w:szCs w:val="22"/>
          <w:lang w:val="uk-UA"/>
        </w:rPr>
        <w:t>онтрактом</w:t>
      </w:r>
      <w:r>
        <w:rPr>
          <w:bCs/>
          <w:color w:val="000000"/>
          <w:sz w:val="22"/>
          <w:szCs w:val="22"/>
          <w:lang w:val="uk-UA"/>
        </w:rPr>
        <w:t>.</w:t>
      </w:r>
    </w:p>
    <w:p w:rsidR="006C523D" w:rsidRDefault="006C523D" w:rsidP="006C523D">
      <w:pPr>
        <w:pStyle w:val="tj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2"/>
          <w:szCs w:val="22"/>
          <w:lang w:val="uk-UA"/>
        </w:rPr>
      </w:pPr>
      <w:r>
        <w:rPr>
          <w:bCs/>
          <w:color w:val="000000"/>
          <w:sz w:val="22"/>
          <w:szCs w:val="22"/>
          <w:lang w:val="uk-UA"/>
        </w:rPr>
        <w:t>9</w:t>
      </w:r>
      <w:r w:rsidRPr="006C523D">
        <w:rPr>
          <w:bCs/>
          <w:color w:val="000000"/>
          <w:sz w:val="22"/>
          <w:szCs w:val="22"/>
          <w:lang w:val="uk-UA"/>
        </w:rPr>
        <w:t>.</w:t>
      </w:r>
      <w:r>
        <w:rPr>
          <w:bCs/>
          <w:color w:val="000000"/>
          <w:sz w:val="22"/>
          <w:szCs w:val="22"/>
          <w:lang w:val="uk-UA"/>
        </w:rPr>
        <w:t>4.</w:t>
      </w:r>
      <w:r w:rsidRPr="006C523D">
        <w:rPr>
          <w:bCs/>
          <w:color w:val="000000"/>
          <w:sz w:val="22"/>
          <w:szCs w:val="22"/>
          <w:lang w:val="uk-UA"/>
        </w:rPr>
        <w:t xml:space="preserve"> Щорічна оплачувана перерва у виконанні робіт може бути поділена на частини будь-якої тривалості</w:t>
      </w:r>
      <w:r>
        <w:rPr>
          <w:bCs/>
          <w:color w:val="000000"/>
          <w:sz w:val="22"/>
          <w:szCs w:val="22"/>
          <w:lang w:val="uk-UA"/>
        </w:rPr>
        <w:t xml:space="preserve"> </w:t>
      </w:r>
      <w:r w:rsidRPr="006C523D">
        <w:rPr>
          <w:bCs/>
          <w:color w:val="000000"/>
          <w:sz w:val="22"/>
          <w:szCs w:val="22"/>
          <w:lang w:val="uk-UA"/>
        </w:rPr>
        <w:t xml:space="preserve">на розсуд </w:t>
      </w:r>
      <w:r>
        <w:rPr>
          <w:bCs/>
          <w:color w:val="000000"/>
          <w:sz w:val="22"/>
          <w:szCs w:val="22"/>
          <w:lang w:val="uk-UA"/>
        </w:rPr>
        <w:t>Виконавця</w:t>
      </w:r>
      <w:r w:rsidRPr="006C523D">
        <w:rPr>
          <w:bCs/>
          <w:color w:val="000000"/>
          <w:sz w:val="22"/>
          <w:szCs w:val="22"/>
          <w:lang w:val="uk-UA"/>
        </w:rPr>
        <w:t>.</w:t>
      </w:r>
    </w:p>
    <w:p w:rsidR="006C523D" w:rsidRDefault="006C523D" w:rsidP="006C523D">
      <w:pPr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uk-UA" w:eastAsia="ru-RU"/>
        </w:rPr>
      </w:pPr>
      <w:r w:rsidRPr="006C523D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uk-UA" w:eastAsia="ru-RU"/>
        </w:rPr>
        <w:t xml:space="preserve">9.5. </w:t>
      </w: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uk-UA" w:eastAsia="ru-RU"/>
        </w:rPr>
        <w:t>Виконавець</w:t>
      </w:r>
      <w:r w:rsidRPr="006C523D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uk-UA" w:eastAsia="ru-RU"/>
        </w:rPr>
        <w:t xml:space="preserve"> підляга</w:t>
      </w: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uk-UA" w:eastAsia="ru-RU"/>
        </w:rPr>
        <w:t>є</w:t>
      </w:r>
      <w:r w:rsidRPr="006C523D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uk-UA" w:eastAsia="ru-RU"/>
        </w:rPr>
        <w:t xml:space="preserve"> страхуванню у зв'язку з тимчасовою втратою працездатності та ма</w:t>
      </w: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uk-UA" w:eastAsia="ru-RU"/>
        </w:rPr>
        <w:t>є</w:t>
      </w:r>
      <w:r w:rsidRPr="006C523D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uk-UA" w:eastAsia="ru-RU"/>
        </w:rPr>
        <w:t xml:space="preserve"> право на допомогу по тимчасовій непрацездатності, що надається в порядку та розмірах, передбачених Законом України "Про загальнообов'язкове державне соціальне страхування".</w:t>
      </w:r>
    </w:p>
    <w:p w:rsidR="006C523D" w:rsidRPr="006C523D" w:rsidRDefault="006C523D" w:rsidP="006C523D">
      <w:pPr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uk-UA" w:eastAsia="ru-RU"/>
        </w:rPr>
      </w:pPr>
      <w:r w:rsidRPr="006C523D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uk-UA" w:eastAsia="ru-RU"/>
        </w:rPr>
        <w:t xml:space="preserve">9.6. На підставі медичного висновку, </w:t>
      </w: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uk-UA" w:eastAsia="ru-RU"/>
        </w:rPr>
        <w:t>Виконавець</w:t>
      </w:r>
      <w:r w:rsidRPr="006C523D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uk-UA" w:eastAsia="ru-RU"/>
        </w:rPr>
        <w:t xml:space="preserve"> ма</w:t>
      </w: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uk-UA" w:eastAsia="ru-RU"/>
        </w:rPr>
        <w:t>є</w:t>
      </w:r>
      <w:r w:rsidRPr="006C523D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uk-UA" w:eastAsia="ru-RU"/>
        </w:rPr>
        <w:t xml:space="preserve"> право на перерву у виконанні робіт  у зв'язку з вагітністю та пологами тривалістю не менш як 70 календарних днів до передбачуваної дати пологів, зазначеної в медичному висновку, і не менш як 56 календарних днів після пологів, починаючи з фактичного дня пологів.</w:t>
      </w:r>
    </w:p>
    <w:p w:rsidR="006C523D" w:rsidRPr="006C523D" w:rsidRDefault="006C523D" w:rsidP="006C523D">
      <w:pPr>
        <w:pStyle w:val="tj"/>
        <w:shd w:val="clear" w:color="auto" w:fill="FFFFFF"/>
        <w:spacing w:before="0" w:beforeAutospacing="0" w:after="0" w:afterAutospacing="0"/>
        <w:rPr>
          <w:rFonts w:ascii="IBM Plex Serif" w:hAnsi="IBM Plex Serif"/>
          <w:color w:val="293A55"/>
          <w:lang w:val="uk-UA"/>
        </w:rPr>
      </w:pPr>
    </w:p>
    <w:p w:rsidR="00100C15" w:rsidRDefault="00135C61" w:rsidP="006C523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10</w:t>
      </w:r>
      <w:r w:rsidR="00100C15" w:rsidRPr="00100C1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. Термін дії і розірвання</w:t>
      </w:r>
      <w:r w:rsidR="006C523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 xml:space="preserve"> Контракту </w:t>
      </w:r>
    </w:p>
    <w:p w:rsidR="0029636A" w:rsidRPr="00100C15" w:rsidRDefault="0029636A" w:rsidP="006C523D">
      <w:pPr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:rsidR="00135C61" w:rsidRPr="00135C61" w:rsidRDefault="00135C61" w:rsidP="00135C61">
      <w:pPr>
        <w:pStyle w:val="a4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135C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10</w:t>
      </w:r>
      <w:r w:rsidR="00FA54B7" w:rsidRPr="00135C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.1. </w:t>
      </w:r>
      <w:r w:rsidRPr="00135C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К</w:t>
      </w:r>
      <w:r w:rsidRPr="00135C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онтракт припиняється за однієї з таких підстав:</w:t>
      </w:r>
    </w:p>
    <w:p w:rsidR="00135C61" w:rsidRPr="00135C61" w:rsidRDefault="00135C61" w:rsidP="00FE3486">
      <w:pPr>
        <w:pStyle w:val="a4"/>
        <w:numPr>
          <w:ilvl w:val="0"/>
          <w:numId w:val="1"/>
        </w:numPr>
        <w:ind w:left="426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135C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угода сторін;</w:t>
      </w:r>
    </w:p>
    <w:p w:rsidR="00135C61" w:rsidRPr="00135C61" w:rsidRDefault="00135C61" w:rsidP="00FE3486">
      <w:pPr>
        <w:pStyle w:val="a4"/>
        <w:numPr>
          <w:ilvl w:val="0"/>
          <w:numId w:val="1"/>
        </w:numPr>
        <w:ind w:left="426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135C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закінчення строку дії </w:t>
      </w:r>
      <w:r w:rsidRPr="00135C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цього К</w:t>
      </w:r>
      <w:r w:rsidRPr="00135C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онтракту;</w:t>
      </w:r>
    </w:p>
    <w:p w:rsidR="00135C61" w:rsidRPr="00135C61" w:rsidRDefault="00135C61" w:rsidP="00FE3486">
      <w:pPr>
        <w:pStyle w:val="a4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135C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одностороння відмова від </w:t>
      </w:r>
      <w:r w:rsidRPr="00135C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цього К</w:t>
      </w:r>
      <w:r w:rsidRPr="00135C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онтракту</w:t>
      </w:r>
      <w:r w:rsidRPr="00135C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однієї із Сторін</w:t>
      </w:r>
      <w:r w:rsidRPr="00135C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;</w:t>
      </w:r>
    </w:p>
    <w:p w:rsidR="00135C61" w:rsidRPr="00135C61" w:rsidRDefault="00135C61" w:rsidP="00FE3486">
      <w:pPr>
        <w:pStyle w:val="a4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135C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втрата статусу резидента Дія Сіті;</w:t>
      </w:r>
    </w:p>
    <w:p w:rsidR="00135C61" w:rsidRPr="00135C61" w:rsidRDefault="00135C61" w:rsidP="00FE3486">
      <w:pPr>
        <w:pStyle w:val="a4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135C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інші </w:t>
      </w:r>
      <w:r w:rsidRPr="00135C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підстави, передбачені </w:t>
      </w:r>
      <w:proofErr w:type="spellStart"/>
      <w:r w:rsidRPr="00135C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гіг</w:t>
      </w:r>
      <w:proofErr w:type="spellEnd"/>
      <w:r w:rsidRPr="00135C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-контрактом.</w:t>
      </w:r>
    </w:p>
    <w:p w:rsidR="00100C15" w:rsidRPr="00200461" w:rsidRDefault="00135C61" w:rsidP="0020046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10.2. </w:t>
      </w:r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Термін дії цього Контракту починається з Дати набрання чинності та продовжуватиметься до Дати припинення (</w:t>
      </w:r>
      <w:r w:rsidR="00FA54B7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«ХХ» лютого 2023</w:t>
      </w:r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), якщо Контракт не буде розірвано за підстав, зазначених в Законі.</w:t>
      </w:r>
    </w:p>
    <w:p w:rsidR="00100C15" w:rsidRPr="00200461" w:rsidRDefault="00135C61" w:rsidP="0020046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10</w:t>
      </w:r>
      <w:r w:rsidR="00FA54B7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.</w:t>
      </w: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3</w:t>
      </w:r>
      <w:r w:rsidR="00FA54B7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. </w:t>
      </w:r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У разі прийняття будь-якою Стороною рішення про односторонню відмову від Контракту, Сторона, що припиняє Контракт, повідомляє про це іншу Сторону в письмовій (електронній) формі не пізніш як за тридцять (30) календарних днів до </w:t>
      </w:r>
      <w:proofErr w:type="spellStart"/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запланової</w:t>
      </w:r>
      <w:proofErr w:type="spellEnd"/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дати припинення.</w:t>
      </w:r>
    </w:p>
    <w:p w:rsidR="00E83FFD" w:rsidRDefault="00E83FFD" w:rsidP="00FA54B7">
      <w:pPr>
        <w:spacing w:before="300" w:after="3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</w:pPr>
    </w:p>
    <w:p w:rsidR="00E83FFD" w:rsidRDefault="00E83FFD" w:rsidP="00FA54B7">
      <w:pPr>
        <w:spacing w:before="300" w:after="30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</w:pPr>
    </w:p>
    <w:p w:rsidR="00100C15" w:rsidRPr="00100C15" w:rsidRDefault="00135C61" w:rsidP="00FA54B7">
      <w:pPr>
        <w:spacing w:before="300" w:after="300"/>
        <w:jc w:val="center"/>
        <w:rPr>
          <w:rFonts w:ascii="Times New Roman" w:eastAsia="Times New Roman" w:hAnsi="Times New Roman" w:cs="Times New Roman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lastRenderedPageBreak/>
        <w:t>11</w:t>
      </w:r>
      <w:r w:rsidR="00100C15" w:rsidRPr="00100C1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. Інші умови</w:t>
      </w:r>
    </w:p>
    <w:p w:rsidR="00100C15" w:rsidRPr="00200461" w:rsidRDefault="00135C61" w:rsidP="0020046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11</w:t>
      </w:r>
      <w:r w:rsidR="00FA54B7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.1. </w:t>
      </w:r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Цей Контракт регулюється і тлумачиться відповідно до чинного законодавства України. Права та обов’язки </w:t>
      </w:r>
      <w:r w:rsidR="0029636A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С</w:t>
      </w:r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торін по цьому Контракту</w:t>
      </w:r>
      <w:r w:rsidR="0029636A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додатково</w:t>
      </w:r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 регулюються Законом України «Про стимулювання розвитку цифрової економіки в Україні».</w:t>
      </w:r>
    </w:p>
    <w:p w:rsidR="00100C15" w:rsidRPr="00200461" w:rsidRDefault="00135C61" w:rsidP="0020046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</w:pPr>
      <w:r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11</w:t>
      </w:r>
      <w:r w:rsidR="00FA54B7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.2. </w:t>
      </w:r>
      <w:r w:rsidR="00100C15" w:rsidRPr="00200461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Цей Контракт не може бути змінено інакше як письмовою угодою укладеною уповноваженими представниками кожної із Сторін.</w:t>
      </w:r>
    </w:p>
    <w:p w:rsidR="00100C15" w:rsidRPr="00100C15" w:rsidRDefault="004D39DC" w:rsidP="00FA54B7">
      <w:pPr>
        <w:spacing w:before="300" w:after="300"/>
        <w:jc w:val="center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1</w:t>
      </w:r>
      <w:r w:rsidR="00135C6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2</w:t>
      </w:r>
      <w:r w:rsidR="00100C15" w:rsidRPr="00100C1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. Реквізити та підпис сторін</w:t>
      </w:r>
    </w:p>
    <w:p w:rsidR="00100C15" w:rsidRPr="00100C15" w:rsidRDefault="00100C15" w:rsidP="00100C15">
      <w:pPr>
        <w:spacing w:before="300" w:after="30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> </w:t>
      </w:r>
    </w:p>
    <w:p w:rsidR="00100C15" w:rsidRPr="00100C15" w:rsidRDefault="00100C15" w:rsidP="00100C15">
      <w:pPr>
        <w:spacing w:before="300" w:after="30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00C1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ВИКОНАВЕЦЬ</w:t>
      </w:r>
      <w:r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 xml:space="preserve">                                                      </w:t>
      </w:r>
      <w:r w:rsidRPr="00100C15">
        <w:rPr>
          <w:rFonts w:ascii="Times New Roman" w:eastAsia="Times New Roman" w:hAnsi="Times New Roman" w:cs="Times New Roman"/>
          <w:color w:val="000000"/>
          <w:sz w:val="22"/>
          <w:szCs w:val="22"/>
          <w:lang w:val="uk-UA" w:eastAsia="ru-RU"/>
        </w:rPr>
        <w:tab/>
      </w:r>
      <w:r w:rsidRPr="00100C1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 w:eastAsia="ru-RU"/>
        </w:rPr>
        <w:t>ЗАМОВНИК</w:t>
      </w:r>
    </w:p>
    <w:p w:rsidR="00100C15" w:rsidRPr="00100C15" w:rsidRDefault="00100C15" w:rsidP="00100C15">
      <w:pPr>
        <w:rPr>
          <w:rFonts w:ascii="Times New Roman" w:eastAsia="Times New Roman" w:hAnsi="Times New Roman" w:cs="Times New Roman"/>
          <w:lang w:val="uk-UA" w:eastAsia="ru-RU"/>
        </w:rPr>
      </w:pPr>
    </w:p>
    <w:p w:rsidR="000D1C91" w:rsidRPr="00100C15" w:rsidRDefault="00EE195D">
      <w:pPr>
        <w:rPr>
          <w:lang w:val="uk-UA"/>
        </w:rPr>
      </w:pPr>
    </w:p>
    <w:sectPr w:rsidR="000D1C91" w:rsidRPr="00100C15" w:rsidSect="00633FC6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95D" w:rsidRDefault="00EE195D" w:rsidP="00FA54B7">
      <w:r>
        <w:separator/>
      </w:r>
    </w:p>
  </w:endnote>
  <w:endnote w:type="continuationSeparator" w:id="0">
    <w:p w:rsidR="00EE195D" w:rsidRDefault="00EE195D" w:rsidP="00FA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BM Plex Serif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1007493632"/>
      <w:docPartObj>
        <w:docPartGallery w:val="Page Numbers (Bottom of Page)"/>
        <w:docPartUnique/>
      </w:docPartObj>
    </w:sdtPr>
    <w:sdtContent>
      <w:p w:rsidR="00FA54B7" w:rsidRDefault="00FA54B7" w:rsidP="00A56A95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FA54B7" w:rsidRDefault="00FA54B7" w:rsidP="00FA54B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-1510364272"/>
      <w:docPartObj>
        <w:docPartGallery w:val="Page Numbers (Bottom of Page)"/>
        <w:docPartUnique/>
      </w:docPartObj>
    </w:sdtPr>
    <w:sdtContent>
      <w:p w:rsidR="00FA54B7" w:rsidRDefault="00FA54B7" w:rsidP="00A56A95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:rsidR="00FA54B7" w:rsidRDefault="00FA54B7" w:rsidP="00FA54B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95D" w:rsidRDefault="00EE195D" w:rsidP="00FA54B7">
      <w:r>
        <w:separator/>
      </w:r>
    </w:p>
  </w:footnote>
  <w:footnote w:type="continuationSeparator" w:id="0">
    <w:p w:rsidR="00EE195D" w:rsidRDefault="00EE195D" w:rsidP="00FA5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7C2F"/>
    <w:multiLevelType w:val="hybridMultilevel"/>
    <w:tmpl w:val="B44EA8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4316"/>
    <w:multiLevelType w:val="multilevel"/>
    <w:tmpl w:val="2DEE68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48485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484854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48485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48485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48485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48485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48485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484854"/>
      </w:rPr>
    </w:lvl>
  </w:abstractNum>
  <w:abstractNum w:abstractNumId="2" w15:restartNumberingAfterBreak="0">
    <w:nsid w:val="13387E09"/>
    <w:multiLevelType w:val="multilevel"/>
    <w:tmpl w:val="8DE4DE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48485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484854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48485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48485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48485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48485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48485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484854"/>
      </w:rPr>
    </w:lvl>
  </w:abstractNum>
  <w:abstractNum w:abstractNumId="3" w15:restartNumberingAfterBreak="0">
    <w:nsid w:val="265B29CA"/>
    <w:multiLevelType w:val="hybridMultilevel"/>
    <w:tmpl w:val="D2742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D4611"/>
    <w:multiLevelType w:val="hybridMultilevel"/>
    <w:tmpl w:val="7C7031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76F27"/>
    <w:multiLevelType w:val="hybridMultilevel"/>
    <w:tmpl w:val="035406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B7B51"/>
    <w:multiLevelType w:val="multilevel"/>
    <w:tmpl w:val="42FAC64E"/>
    <w:lvl w:ilvl="0">
      <w:start w:val="1"/>
      <w:numFmt w:val="decimal"/>
      <w:lvlText w:val="%1."/>
      <w:lvlJc w:val="right"/>
      <w:pPr>
        <w:ind w:left="850" w:hanging="283"/>
      </w:pPr>
      <w:rPr>
        <w:color w:val="9393A3"/>
        <w:sz w:val="28"/>
        <w:szCs w:val="28"/>
        <w:u w:val="none"/>
      </w:rPr>
    </w:lvl>
    <w:lvl w:ilvl="1">
      <w:start w:val="1"/>
      <w:numFmt w:val="decimal"/>
      <w:lvlText w:val="%1.%2."/>
      <w:lvlJc w:val="right"/>
      <w:pPr>
        <w:ind w:left="1133" w:hanging="359"/>
      </w:pPr>
      <w:rPr>
        <w:color w:val="9393A3"/>
        <w:u w:val="none"/>
      </w:rPr>
    </w:lvl>
    <w:lvl w:ilvl="2">
      <w:start w:val="1"/>
      <w:numFmt w:val="decimal"/>
      <w:lvlText w:val="%1.%2.%3."/>
      <w:lvlJc w:val="right"/>
      <w:pPr>
        <w:ind w:left="1700" w:hanging="360"/>
      </w:pPr>
      <w:rPr>
        <w:color w:val="9393A3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A374AB4"/>
    <w:multiLevelType w:val="hybridMultilevel"/>
    <w:tmpl w:val="516AB25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43BC3"/>
    <w:multiLevelType w:val="hybridMultilevel"/>
    <w:tmpl w:val="D78CC7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51204"/>
    <w:multiLevelType w:val="hybridMultilevel"/>
    <w:tmpl w:val="D0A049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E0F1A"/>
    <w:multiLevelType w:val="hybridMultilevel"/>
    <w:tmpl w:val="25B872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E6A5F"/>
    <w:multiLevelType w:val="multilevel"/>
    <w:tmpl w:val="1FE033D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2"/>
      </w:rPr>
    </w:lvl>
  </w:abstractNum>
  <w:abstractNum w:abstractNumId="12" w15:restartNumberingAfterBreak="0">
    <w:nsid w:val="6C0A095B"/>
    <w:multiLevelType w:val="multilevel"/>
    <w:tmpl w:val="7298C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48485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484854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48485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48485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48485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48485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48485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484854"/>
      </w:rPr>
    </w:lvl>
  </w:abstractNum>
  <w:abstractNum w:abstractNumId="13" w15:restartNumberingAfterBreak="0">
    <w:nsid w:val="6E784303"/>
    <w:multiLevelType w:val="multilevel"/>
    <w:tmpl w:val="4DF4DE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48485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8485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48485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48485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48485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48485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48485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484854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13"/>
  </w:num>
  <w:num w:numId="9">
    <w:abstractNumId w:val="10"/>
  </w:num>
  <w:num w:numId="10">
    <w:abstractNumId w:val="1"/>
  </w:num>
  <w:num w:numId="11">
    <w:abstractNumId w:val="12"/>
  </w:num>
  <w:num w:numId="12">
    <w:abstractNumId w:val="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15"/>
    <w:rsid w:val="00100C15"/>
    <w:rsid w:val="00135C61"/>
    <w:rsid w:val="001C0A4E"/>
    <w:rsid w:val="00200461"/>
    <w:rsid w:val="0029636A"/>
    <w:rsid w:val="004D39DC"/>
    <w:rsid w:val="00524030"/>
    <w:rsid w:val="005500C6"/>
    <w:rsid w:val="005C6E1D"/>
    <w:rsid w:val="005E01D5"/>
    <w:rsid w:val="00600CAE"/>
    <w:rsid w:val="00633FC6"/>
    <w:rsid w:val="006C523D"/>
    <w:rsid w:val="007D6F27"/>
    <w:rsid w:val="00B47592"/>
    <w:rsid w:val="00E75A0C"/>
    <w:rsid w:val="00E83FFD"/>
    <w:rsid w:val="00EA2CA1"/>
    <w:rsid w:val="00EE195D"/>
    <w:rsid w:val="00F87E70"/>
    <w:rsid w:val="00FA54B7"/>
    <w:rsid w:val="00FC01A1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9CCCB1"/>
  <w15:chartTrackingRefBased/>
  <w15:docId w15:val="{0EB2A6DB-4A5A-5F44-94F5-E734F3BE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0CA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C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tab-span">
    <w:name w:val="apple-tab-span"/>
    <w:basedOn w:val="a0"/>
    <w:rsid w:val="00100C15"/>
  </w:style>
  <w:style w:type="paragraph" w:styleId="a4">
    <w:name w:val="No Spacing"/>
    <w:uiPriority w:val="1"/>
    <w:qFormat/>
    <w:rsid w:val="00100C15"/>
  </w:style>
  <w:style w:type="paragraph" w:styleId="a5">
    <w:name w:val="footer"/>
    <w:basedOn w:val="a"/>
    <w:link w:val="a6"/>
    <w:uiPriority w:val="99"/>
    <w:unhideWhenUsed/>
    <w:rsid w:val="00FA54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54B7"/>
  </w:style>
  <w:style w:type="character" w:styleId="a7">
    <w:name w:val="page number"/>
    <w:basedOn w:val="a0"/>
    <w:uiPriority w:val="99"/>
    <w:semiHidden/>
    <w:unhideWhenUsed/>
    <w:rsid w:val="00FA54B7"/>
  </w:style>
  <w:style w:type="character" w:customStyle="1" w:styleId="20">
    <w:name w:val="Заголовок 2 Знак"/>
    <w:basedOn w:val="a0"/>
    <w:link w:val="2"/>
    <w:uiPriority w:val="9"/>
    <w:rsid w:val="00600C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135C61"/>
    <w:pPr>
      <w:ind w:left="720"/>
      <w:contextualSpacing/>
    </w:pPr>
  </w:style>
  <w:style w:type="paragraph" w:customStyle="1" w:styleId="tj">
    <w:name w:val="tj"/>
    <w:basedOn w:val="a"/>
    <w:rsid w:val="006C52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hard-blue-color">
    <w:name w:val="hard-blue-color"/>
    <w:basedOn w:val="a0"/>
    <w:rsid w:val="006C5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5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viktorov</dc:creator>
  <cp:keywords/>
  <dc:description/>
  <cp:lastModifiedBy>leon viktorov</cp:lastModifiedBy>
  <cp:revision>10</cp:revision>
  <dcterms:created xsi:type="dcterms:W3CDTF">2022-02-17T09:53:00Z</dcterms:created>
  <dcterms:modified xsi:type="dcterms:W3CDTF">2022-02-17T17:36:00Z</dcterms:modified>
</cp:coreProperties>
</file>